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61357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39830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262" cy="106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C4601" w:rsidRDefault="00EC4601"/>
    <w:p w:rsidR="0061357B" w:rsidRDefault="0061357B"/>
    <w:p w:rsidR="0061357B" w:rsidRDefault="0061357B">
      <w:bookmarkStart w:id="0" w:name="_GoBack"/>
      <w:bookmarkEnd w:id="0"/>
    </w:p>
    <w:p w:rsidR="00097691" w:rsidRPr="00097691" w:rsidRDefault="00097691" w:rsidP="0009769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97691" w:rsidRPr="00097691" w:rsidRDefault="00097691" w:rsidP="000976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ОПРОСНЫЙ ЛИСТ</w:t>
      </w:r>
    </w:p>
    <w:p w:rsidR="00097691" w:rsidRPr="00097691" w:rsidRDefault="00097691" w:rsidP="0009769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Предлагаем Вашему вниманию вопросы, которые помогут нам подготовить более полное коммерческое предложение по строительству </w:t>
      </w:r>
      <w:proofErr w:type="spellStart"/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>зернокомплекса</w:t>
      </w:r>
      <w:proofErr w:type="spellEnd"/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097691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u w:val="single"/>
        </w:rPr>
        <w:t>Название организации</w:t>
      </w: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:__________________________________________________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Контактное лицо:______________________________________________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Телефон:_____________________Факс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>:___________________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Start"/>
      <w:r w:rsidRPr="0009769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097691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Место расположения объекта: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Адрес объекта:___________________________________________________________________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Планируемый срок ввода в эксплуатацию (год, месяц)______________</w:t>
      </w:r>
    </w:p>
    <w:p w:rsidR="00097691" w:rsidRPr="00097691" w:rsidRDefault="00097691" w:rsidP="000976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97691" w:rsidRPr="00097691" w:rsidRDefault="00097691" w:rsidP="000976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3. Наличие результатов следующих изысканий по площадке строительства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97691" w:rsidRPr="00097691" w:rsidRDefault="00097691" w:rsidP="00097691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Геологических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да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нет</w:t>
      </w:r>
    </w:p>
    <w:p w:rsidR="00097691" w:rsidRPr="00097691" w:rsidRDefault="00097691" w:rsidP="00097691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Геодезических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да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нет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Ген. план 1:500 000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Глубина залегания грунтовых вод 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Архитектурно планированное задание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ТУ на электроэнергию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4. Культуры, поступающие на </w:t>
      </w:r>
      <w:proofErr w:type="spellStart"/>
      <w:r w:rsidRPr="0009769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зернокомплекс</w:t>
      </w:r>
      <w:proofErr w:type="spellEnd"/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884"/>
        <w:gridCol w:w="1404"/>
        <w:gridCol w:w="2001"/>
        <w:gridCol w:w="1918"/>
        <w:gridCol w:w="1594"/>
      </w:tblGrid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(т)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Влажность, %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засоренности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хранения</w:t>
            </w: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Пшеница </w:t>
            </w: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кат.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Пшеница </w:t>
            </w: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Пшеница </w:t>
            </w: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Пшеница фуражная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Ячмень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Рапс (подсолнечник)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Кукуруза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691" w:rsidRPr="00097691" w:rsidTr="00881E18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69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91" w:rsidRPr="00097691" w:rsidRDefault="00097691" w:rsidP="000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Примечание: Требования к экологической чистоте зерна, целевое назначение (продовольственное, кормовое и т.п., назначение зерна в целом):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- для мукомольной промышленности % (от общего поступления)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__________ 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- для крупяной % 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- для комбикормовой % 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- для крахмалопаточной % 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- на семена % __________</w:t>
      </w:r>
    </w:p>
    <w:p w:rsid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 </w:t>
      </w: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Основные операции, выполняемые </w:t>
      </w:r>
      <w:proofErr w:type="spellStart"/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зернокомплексом</w:t>
      </w:r>
      <w:proofErr w:type="spellEnd"/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Взвешивание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Прием зерна с автотранспорта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Отпуск зерна на автотранспорт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Предварительная очистка зерна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Первичная очистка зерна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Семенная очистка зерна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выделения мелкой фракции при очистке 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Сушка зерна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Дополнительные данные по сушке зерна.</w:t>
      </w:r>
    </w:p>
    <w:p w:rsidR="00097691" w:rsidRPr="00097691" w:rsidRDefault="002F1DB8" w:rsidP="0009769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Зерносушилка: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отечественная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импортная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Производительность сушилки _________тонн/час (определяется расчетом по данным заказчиком характеристикам качественного состояния зерна)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i/>
          <w:sz w:val="24"/>
          <w:szCs w:val="24"/>
        </w:rPr>
        <w:t>Тип сушилки: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шахтная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колонковая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i/>
          <w:sz w:val="24"/>
          <w:szCs w:val="24"/>
        </w:rPr>
        <w:t>Вид топлива: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газ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сжиженный газ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жидкое топливо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>универсальное (газ +жидкое топливо)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i/>
          <w:sz w:val="24"/>
          <w:szCs w:val="24"/>
        </w:rPr>
        <w:t>Буферный силос для влажного зерна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да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нет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Запас зерна для непрерывной работы зерносушилки – количество часов </w:t>
      </w:r>
      <w:r w:rsidRPr="00097691">
        <w:rPr>
          <w:rFonts w:ascii="Times New Roman" w:eastAsia="Times New Roman" w:hAnsi="Times New Roman" w:cs="Times New Roman"/>
          <w:color w:val="FF0000"/>
          <w:sz w:val="24"/>
          <w:szCs w:val="24"/>
        </w:rPr>
        <w:t>(8 по норме)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</w:t>
      </w: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Прием зерна автотранспортом.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Количество зерна, поступающее от хлебосдатчиков в физической массе (или зачетной), годовой объем </w:t>
      </w:r>
      <w:proofErr w:type="gramStart"/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>заготовок ,</w:t>
      </w:r>
      <w:proofErr w:type="gramEnd"/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тыс./тонн –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>Расчетный период заготовок: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 раннеспелым культурам – 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 позднеспелым культурам – 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7.1. Тип автомашины, число используемых для доставки зерна на элеватор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Самосвал грузоподъемностью_________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>Бортовая грузоподъемностью__________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>Бортовая с прицепом грузоподъемностью_________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тягач с полуприцепом грузоподъемностью_________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7.2. Максимальное количество зерна поступающего с автотранспорта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сутки_______тонн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(либо по расчету от объема заготовок)</w:t>
      </w:r>
    </w:p>
    <w:p w:rsidR="00097691" w:rsidRPr="00097691" w:rsidRDefault="00097691" w:rsidP="00097691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час_________тонн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(либо по расчету)</w:t>
      </w:r>
    </w:p>
    <w:p w:rsid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7.3. Режим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работы________часов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в сутки.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7.4. Число одновременно поступающих зерновых потоков автомобильным транспортом.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один                             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два                            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три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8. </w:t>
      </w: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Отпуск зерна на автотранспорт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Количество зерна загружаемого на автомобильный транспорт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сутки_______тонн</w:t>
      </w:r>
      <w:proofErr w:type="spellEnd"/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час_________тонн</w:t>
      </w:r>
      <w:proofErr w:type="spellEnd"/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Число одновременно отгружаемых зерновых потоков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один                             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два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9. Зерноочистка</w:t>
      </w:r>
    </w:p>
    <w:p w:rsidR="00097691" w:rsidRPr="00097691" w:rsidRDefault="00097691" w:rsidP="000976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предварительная________т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   -    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основная_______________т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   -     семенная ______________ т/ч</w:t>
      </w:r>
    </w:p>
    <w:p w:rsidR="00097691" w:rsidRPr="00097691" w:rsidRDefault="00097691" w:rsidP="000976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перед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сушкой___________т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097691" w:rsidRPr="00097691" w:rsidRDefault="00097691" w:rsidP="000976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сушки____________т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color w:val="993366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Производительность: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proofErr w:type="spellStart"/>
      <w:r w:rsidRPr="00097691">
        <w:rPr>
          <w:rFonts w:ascii="Times New Roman" w:eastAsia="Times New Roman" w:hAnsi="Times New Roman" w:cs="Times New Roman"/>
          <w:sz w:val="24"/>
          <w:szCs w:val="24"/>
        </w:rPr>
        <w:t>потоков___________т</w:t>
      </w:r>
      <w:proofErr w:type="spellEnd"/>
      <w:r w:rsidRPr="00097691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0976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Вспомогательное оборудование: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Зерновая лаборатория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Пробоотборник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АБК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Ограждение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Трансформаторная  подстанция ______________ мощность (кВт)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97691">
        <w:rPr>
          <w:rFonts w:ascii="Times New Roman" w:eastAsia="Times New Roman" w:hAnsi="Times New Roman" w:cs="Times New Roman"/>
          <w:i/>
          <w:sz w:val="24"/>
          <w:szCs w:val="24"/>
        </w:rPr>
        <w:t xml:space="preserve"> существующая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>_ мощность (кВт)</w:t>
      </w:r>
      <w:r w:rsidRPr="00097691">
        <w:rPr>
          <w:rFonts w:ascii="Times New Roman" w:eastAsia="Times New Roman" w:hAnsi="Times New Roman" w:cs="Times New Roman"/>
          <w:i/>
          <w:sz w:val="24"/>
          <w:szCs w:val="24"/>
        </w:rPr>
        <w:t>-новая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>___ мощность (кВт)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Наличие котельной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 - характеристики________________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Резервный генератор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Наличие на территории противопожарного водопровода или пожарного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 резервуара и его вместимость.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Тип проектируемой схемы управления технологическими процессами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 элеватора</w:t>
      </w:r>
      <w:proofErr w:type="gramStart"/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097691">
        <w:rPr>
          <w:rFonts w:ascii="Times New Roman" w:eastAsia="Times New Roman" w:hAnsi="Times New Roman" w:cs="Times New Roman"/>
          <w:sz w:val="24"/>
          <w:szCs w:val="24"/>
        </w:rPr>
        <w:t>релейное, компьютерное)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весовому оборудованию (механические, электронные;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  автомобильные, ж/д, технологические)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Наличие объектов подсобно-производственного и обслуживающего 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 xml:space="preserve">     назначения (перечислить</w:t>
      </w:r>
      <w:proofErr w:type="gramStart"/>
      <w:r w:rsidRPr="00097691">
        <w:rPr>
          <w:rFonts w:ascii="Times New Roman" w:eastAsia="Times New Roman" w:hAnsi="Times New Roman" w:cs="Times New Roman"/>
          <w:sz w:val="24"/>
          <w:szCs w:val="24"/>
        </w:rPr>
        <w:t>) :</w:t>
      </w:r>
      <w:proofErr w:type="gramEnd"/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097691" w:rsidRPr="00097691" w:rsidRDefault="00097691" w:rsidP="0009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097691" w:rsidRPr="00097691" w:rsidRDefault="00097691" w:rsidP="00097691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097691" w:rsidRDefault="00097691" w:rsidP="00097691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DD561B" w:rsidRPr="00097691" w:rsidRDefault="00DD561B" w:rsidP="00097691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7691" w:rsidRPr="00097691" w:rsidRDefault="00097691" w:rsidP="0009769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09769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  <w:r w:rsidRPr="0009769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903F4" w:rsidRDefault="00C903F4"/>
    <w:sectPr w:rsidR="00C903F4" w:rsidSect="00097691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170BA"/>
    <w:multiLevelType w:val="hybridMultilevel"/>
    <w:tmpl w:val="C2329736"/>
    <w:lvl w:ilvl="0" w:tplc="8960A72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097691"/>
    <w:rsid w:val="00126242"/>
    <w:rsid w:val="002F1DB8"/>
    <w:rsid w:val="003642D7"/>
    <w:rsid w:val="003924B7"/>
    <w:rsid w:val="00500098"/>
    <w:rsid w:val="00543E3C"/>
    <w:rsid w:val="00585C83"/>
    <w:rsid w:val="0061357B"/>
    <w:rsid w:val="008A5D97"/>
    <w:rsid w:val="00907A48"/>
    <w:rsid w:val="00920C5D"/>
    <w:rsid w:val="00A15707"/>
    <w:rsid w:val="00B42111"/>
    <w:rsid w:val="00C903F4"/>
    <w:rsid w:val="00CD14AF"/>
    <w:rsid w:val="00D01C60"/>
    <w:rsid w:val="00D8173D"/>
    <w:rsid w:val="00DD561B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4198"/>
  <w15:docId w15:val="{2A1377A2-BD4D-45B3-9A89-F0D7C030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16</cp:revision>
  <dcterms:created xsi:type="dcterms:W3CDTF">2015-03-26T08:20:00Z</dcterms:created>
  <dcterms:modified xsi:type="dcterms:W3CDTF">2017-02-02T08:44:00Z</dcterms:modified>
</cp:coreProperties>
</file>